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40" w:rsidRDefault="008C7640" w:rsidP="008C7640">
      <w:pPr>
        <w:jc w:val="center"/>
        <w:rPr>
          <w:b/>
          <w:sz w:val="32"/>
        </w:rPr>
      </w:pPr>
      <w:r w:rsidRPr="008C7640">
        <w:rPr>
          <w:b/>
          <w:sz w:val="32"/>
        </w:rPr>
        <w:t>Laurie Levine, LCSW LLC</w:t>
      </w:r>
    </w:p>
    <w:p w:rsidR="008C7640" w:rsidRDefault="008C7640" w:rsidP="008C7640">
      <w:pPr>
        <w:jc w:val="center"/>
      </w:pPr>
      <w:r>
        <w:rPr>
          <w:b/>
          <w:sz w:val="32"/>
        </w:rPr>
        <w:t>________________________________________________________________________</w:t>
      </w:r>
      <w:r w:rsidR="00465B8A">
        <w:t>457-B Carlisle Drive #202</w:t>
      </w:r>
    </w:p>
    <w:p w:rsidR="003E25F3" w:rsidRDefault="008C7640" w:rsidP="008C7640">
      <w:pPr>
        <w:jc w:val="center"/>
      </w:pPr>
      <w:r>
        <w:t>Herndon, VA 20170</w:t>
      </w:r>
    </w:p>
    <w:p w:rsidR="003E25F3" w:rsidRDefault="003E25F3" w:rsidP="008C7640">
      <w:pPr>
        <w:jc w:val="center"/>
      </w:pPr>
      <w:r>
        <w:t>703-795-9089</w:t>
      </w:r>
    </w:p>
    <w:p w:rsidR="0075694E" w:rsidRDefault="00A50776" w:rsidP="008C7640">
      <w:pPr>
        <w:jc w:val="center"/>
      </w:pPr>
      <w:hyperlink r:id="rId4" w:history="1">
        <w:r w:rsidR="0075694E" w:rsidRPr="00693264">
          <w:rPr>
            <w:rStyle w:val="Hyperlink"/>
          </w:rPr>
          <w:t>www.laurielevinelcsw.com</w:t>
        </w:r>
      </w:hyperlink>
    </w:p>
    <w:p w:rsidR="00F133CB" w:rsidRDefault="00F133CB" w:rsidP="008C7640">
      <w:pPr>
        <w:jc w:val="center"/>
      </w:pPr>
    </w:p>
    <w:p w:rsidR="00F133CB" w:rsidRPr="00F133CB" w:rsidRDefault="00F133CB" w:rsidP="00F133CB">
      <w:pPr>
        <w:pStyle w:val="Title"/>
        <w:rPr>
          <w:sz w:val="20"/>
        </w:rPr>
      </w:pPr>
      <w:r w:rsidRPr="00F133CB">
        <w:rPr>
          <w:b w:val="0"/>
          <w:sz w:val="20"/>
        </w:rPr>
        <w:t>Notice of Therapist’s Policies and Practices to Protect the Privacy of Your Health Information</w:t>
      </w:r>
    </w:p>
    <w:p w:rsidR="00F133CB" w:rsidRDefault="00F133CB" w:rsidP="00F133CB">
      <w:pPr>
        <w:overflowPunct w:val="0"/>
        <w:autoSpaceDE w:val="0"/>
        <w:autoSpaceDN w:val="0"/>
        <w:adjustRightInd w:val="0"/>
        <w:rPr>
          <w:rFonts w:ascii="Cambria" w:eastAsia="Cambria" w:hAnsi="Cambria" w:cs="Times New Roman"/>
          <w:szCs w:val="20"/>
        </w:rPr>
      </w:pPr>
      <w:r>
        <w:rPr>
          <w:rFonts w:ascii="Cambria" w:eastAsia="Cambria" w:hAnsi="Cambria" w:cs="Times New Roman"/>
        </w:rPr>
        <w:t> </w:t>
      </w:r>
    </w:p>
    <w:p w:rsidR="00F133CB" w:rsidRDefault="00F133CB" w:rsidP="00F133CB">
      <w:pPr>
        <w:overflowPunct w:val="0"/>
        <w:autoSpaceDE w:val="0"/>
        <w:autoSpaceDN w:val="0"/>
        <w:adjustRightInd w:val="0"/>
        <w:rPr>
          <w:rFonts w:ascii="Cambria" w:eastAsia="Cambria" w:hAnsi="Cambria" w:cs="Times New Roman"/>
          <w:szCs w:val="20"/>
        </w:rPr>
      </w:pPr>
      <w:r w:rsidRPr="00F133CB">
        <w:rPr>
          <w:rFonts w:ascii="Cambria" w:eastAsia="Cambria" w:hAnsi="Cambria" w:cs="Times New Roman"/>
          <w:sz w:val="20"/>
        </w:rPr>
        <w:t>THIS NOTICE DESCRIBES HOW THERAPEUTIC AND MEDICAL INFORMATION ABOUT YOU MAY BE USED AND DISCLOSED AND HOW YOU CAN GET ACCESS TO THIS INFORMATION.  PLEASE REVIEW IT CAREFULLY</w:t>
      </w:r>
      <w:r>
        <w:rPr>
          <w:rFonts w:ascii="Cambria" w:eastAsia="Cambria" w:hAnsi="Cambria" w:cs="Times New Roman"/>
        </w:rPr>
        <w:t>.</w:t>
      </w:r>
    </w:p>
    <w:p w:rsidR="00F133CB" w:rsidRDefault="00F133CB" w:rsidP="00F133CB">
      <w:pPr>
        <w:overflowPunct w:val="0"/>
        <w:autoSpaceDE w:val="0"/>
        <w:autoSpaceDN w:val="0"/>
        <w:adjustRightInd w:val="0"/>
        <w:rPr>
          <w:rFonts w:ascii="Cambria" w:eastAsia="Cambria" w:hAnsi="Cambria" w:cs="Times New Roman"/>
          <w:szCs w:val="20"/>
        </w:rPr>
      </w:pPr>
      <w:r>
        <w:rPr>
          <w:rFonts w:ascii="Cambria" w:eastAsia="Cambria" w:hAnsi="Cambria" w:cs="Times New Roman"/>
        </w:rPr>
        <w:t> </w:t>
      </w:r>
    </w:p>
    <w:p w:rsidR="00F133CB" w:rsidRPr="00F133CB" w:rsidRDefault="00F133CB" w:rsidP="00F133CB">
      <w:pPr>
        <w:pStyle w:val="Heading1"/>
        <w:rPr>
          <w:sz w:val="20"/>
        </w:rPr>
      </w:pPr>
      <w:r w:rsidRPr="00F133CB">
        <w:rPr>
          <w:sz w:val="20"/>
        </w:rPr>
        <w:t xml:space="preserve">I.  Uses and Disclosures for Treatment, Payment, and Health Care Operations  </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xml:space="preserve">I may </w:t>
      </w:r>
      <w:r w:rsidRPr="00F133CB">
        <w:rPr>
          <w:rFonts w:ascii="Cambria" w:eastAsia="Cambria" w:hAnsi="Cambria" w:cs="Times New Roman"/>
          <w:i/>
          <w:sz w:val="20"/>
        </w:rPr>
        <w:t>use</w:t>
      </w:r>
      <w:r w:rsidRPr="00F133CB">
        <w:rPr>
          <w:rFonts w:ascii="Cambria" w:eastAsia="Cambria" w:hAnsi="Cambria" w:cs="Times New Roman"/>
          <w:sz w:val="20"/>
        </w:rPr>
        <w:t xml:space="preserve"> or </w:t>
      </w:r>
      <w:r w:rsidRPr="00F133CB">
        <w:rPr>
          <w:rFonts w:ascii="Cambria" w:eastAsia="Cambria" w:hAnsi="Cambria" w:cs="Times New Roman"/>
          <w:i/>
          <w:sz w:val="20"/>
        </w:rPr>
        <w:t>disclose</w:t>
      </w:r>
      <w:r w:rsidRPr="00F133CB">
        <w:rPr>
          <w:rFonts w:ascii="Cambria" w:eastAsia="Cambria" w:hAnsi="Cambria" w:cs="Times New Roman"/>
          <w:sz w:val="20"/>
        </w:rPr>
        <w:t xml:space="preserve"> your </w:t>
      </w:r>
      <w:r w:rsidRPr="00F133CB">
        <w:rPr>
          <w:rFonts w:ascii="Cambria" w:eastAsia="Cambria" w:hAnsi="Cambria" w:cs="Times New Roman"/>
          <w:i/>
          <w:sz w:val="20"/>
        </w:rPr>
        <w:t>protected health information</w:t>
      </w:r>
      <w:r w:rsidRPr="00F133CB">
        <w:rPr>
          <w:rFonts w:ascii="Cambria" w:eastAsia="Cambria" w:hAnsi="Cambria" w:cs="Times New Roman"/>
          <w:sz w:val="20"/>
        </w:rPr>
        <w:t xml:space="preserve"> (</w:t>
      </w:r>
      <w:r w:rsidRPr="00F133CB">
        <w:rPr>
          <w:rFonts w:ascii="Cambria" w:eastAsia="Cambria" w:hAnsi="Cambria" w:cs="Times New Roman"/>
          <w:i/>
          <w:sz w:val="20"/>
        </w:rPr>
        <w:t>PHI</w:t>
      </w:r>
      <w:r w:rsidRPr="00F133CB">
        <w:rPr>
          <w:rFonts w:ascii="Cambria" w:eastAsia="Cambria" w:hAnsi="Cambria" w:cs="Times New Roman"/>
          <w:sz w:val="20"/>
        </w:rPr>
        <w:t xml:space="preserve">), for </w:t>
      </w:r>
      <w:r w:rsidRPr="00F133CB">
        <w:rPr>
          <w:rFonts w:ascii="Cambria" w:eastAsia="Cambria" w:hAnsi="Cambria" w:cs="Times New Roman"/>
          <w:i/>
          <w:sz w:val="20"/>
        </w:rPr>
        <w:t xml:space="preserve">treatment, payment, and health care operations </w:t>
      </w:r>
      <w:r w:rsidRPr="00F133CB">
        <w:rPr>
          <w:rFonts w:ascii="Cambria" w:eastAsia="Cambria" w:hAnsi="Cambria" w:cs="Times New Roman"/>
          <w:sz w:val="20"/>
        </w:rPr>
        <w:t xml:space="preserve">purposes with your </w:t>
      </w:r>
      <w:r w:rsidRPr="00F133CB">
        <w:rPr>
          <w:rFonts w:ascii="Cambria" w:eastAsia="Cambria" w:hAnsi="Cambria" w:cs="Times New Roman"/>
          <w:i/>
          <w:sz w:val="20"/>
        </w:rPr>
        <w:t>consent</w:t>
      </w:r>
      <w:r w:rsidRPr="00F133CB">
        <w:rPr>
          <w:rFonts w:ascii="Cambria" w:eastAsia="Cambria" w:hAnsi="Cambria" w:cs="Times New Roman"/>
          <w:sz w:val="20"/>
        </w:rPr>
        <w:t xml:space="preserve">. To help clarify these terms, here are some definitions: </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sz w:val="20"/>
        </w:rPr>
        <w:t>“</w:t>
      </w:r>
      <w:r w:rsidRPr="00F133CB">
        <w:rPr>
          <w:rFonts w:ascii="Cambria" w:eastAsia="Cambria" w:hAnsi="Cambria" w:cs="Times New Roman"/>
          <w:i/>
          <w:sz w:val="20"/>
        </w:rPr>
        <w:t>PHI”</w:t>
      </w:r>
      <w:r w:rsidRPr="00F133CB">
        <w:rPr>
          <w:rFonts w:ascii="Cambria" w:eastAsia="Cambria" w:hAnsi="Cambria" w:cs="Times New Roman"/>
          <w:sz w:val="20"/>
        </w:rPr>
        <w:t xml:space="preserve"> refers to information in your health record that could identify you. </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i/>
          <w:sz w:val="20"/>
        </w:rPr>
        <w:t>“Treatment, Payment and Health Care Operations”</w:t>
      </w:r>
    </w:p>
    <w:p w:rsidR="00F133CB" w:rsidRPr="00F133CB" w:rsidRDefault="00F133CB" w:rsidP="00F133CB">
      <w:pPr>
        <w:overflowPunct w:val="0"/>
        <w:autoSpaceDE w:val="0"/>
        <w:autoSpaceDN w:val="0"/>
        <w:adjustRightInd w:val="0"/>
        <w:ind w:left="720"/>
        <w:rPr>
          <w:rFonts w:ascii="Cambria" w:eastAsia="Cambria" w:hAnsi="Cambria" w:cs="Times New Roman"/>
          <w:sz w:val="20"/>
          <w:szCs w:val="20"/>
        </w:rPr>
      </w:pPr>
      <w:r w:rsidRPr="00F133CB">
        <w:rPr>
          <w:rFonts w:ascii="Cambria" w:eastAsia="Cambria" w:hAnsi="Cambria" w:cs="Times New Roman"/>
          <w:sz w:val="20"/>
        </w:rPr>
        <w:t xml:space="preserve">– </w:t>
      </w:r>
      <w:r w:rsidRPr="00F133CB">
        <w:rPr>
          <w:rFonts w:ascii="Cambria" w:eastAsia="Cambria" w:hAnsi="Cambria" w:cs="Times New Roman"/>
          <w:i/>
          <w:sz w:val="20"/>
        </w:rPr>
        <w:t>Treatment</w:t>
      </w:r>
      <w:r w:rsidRPr="00F133CB">
        <w:rPr>
          <w:rFonts w:ascii="Cambria" w:eastAsia="Cambria" w:hAnsi="Cambria" w:cs="Times New Roman"/>
          <w:sz w:val="20"/>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F133CB" w:rsidRPr="00F133CB" w:rsidRDefault="00F133CB" w:rsidP="00F133CB">
      <w:pPr>
        <w:numPr>
          <w:ilvl w:val="12"/>
          <w:numId w:val="0"/>
        </w:numPr>
        <w:overflowPunct w:val="0"/>
        <w:autoSpaceDE w:val="0"/>
        <w:autoSpaceDN w:val="0"/>
        <w:adjustRightInd w:val="0"/>
        <w:ind w:left="720"/>
        <w:rPr>
          <w:rFonts w:ascii="Cambria" w:eastAsia="Cambria" w:hAnsi="Cambria" w:cs="Times New Roman"/>
          <w:sz w:val="20"/>
          <w:szCs w:val="20"/>
        </w:rPr>
      </w:pPr>
      <w:r w:rsidRPr="00F133CB">
        <w:rPr>
          <w:rFonts w:ascii="Cambria" w:eastAsia="Cambria" w:hAnsi="Cambria" w:cs="Times New Roman"/>
          <w:sz w:val="20"/>
        </w:rPr>
        <w:t xml:space="preserve">- </w:t>
      </w:r>
      <w:r w:rsidRPr="00F133CB">
        <w:rPr>
          <w:rFonts w:ascii="Cambria" w:eastAsia="Cambria" w:hAnsi="Cambria" w:cs="Times New Roman"/>
          <w:i/>
          <w:sz w:val="20"/>
        </w:rPr>
        <w:t>Payment</w:t>
      </w:r>
      <w:r w:rsidRPr="00F133CB">
        <w:rPr>
          <w:rFonts w:ascii="Cambria" w:eastAsia="Cambria" w:hAnsi="Cambria" w:cs="Times New Roman"/>
          <w:sz w:val="20"/>
        </w:rPr>
        <w:t xml:space="preserve"> is when I obtain reimbursement for your healthcare.  Examples of payment are when I disclose your PHI to your health insurer to obtain reimbursement for your health care or to determine eligibility or coverage.</w:t>
      </w:r>
    </w:p>
    <w:p w:rsidR="00F133CB" w:rsidRPr="00F133CB" w:rsidRDefault="00F133CB" w:rsidP="00F133CB">
      <w:pPr>
        <w:numPr>
          <w:ilvl w:val="12"/>
          <w:numId w:val="0"/>
        </w:numPr>
        <w:overflowPunct w:val="0"/>
        <w:autoSpaceDE w:val="0"/>
        <w:autoSpaceDN w:val="0"/>
        <w:adjustRightInd w:val="0"/>
        <w:ind w:left="720"/>
        <w:rPr>
          <w:rFonts w:ascii="Cambria" w:eastAsia="Cambria" w:hAnsi="Cambria" w:cs="Times New Roman"/>
          <w:sz w:val="20"/>
          <w:szCs w:val="20"/>
        </w:rPr>
      </w:pPr>
      <w:r w:rsidRPr="00F133CB">
        <w:rPr>
          <w:rFonts w:ascii="Cambria" w:eastAsia="Cambria" w:hAnsi="Cambria" w:cs="Times New Roman"/>
          <w:sz w:val="20"/>
        </w:rPr>
        <w:t xml:space="preserve">- </w:t>
      </w:r>
      <w:r w:rsidRPr="00F133CB">
        <w:rPr>
          <w:rFonts w:ascii="Cambria" w:eastAsia="Cambria" w:hAnsi="Cambria" w:cs="Times New Roman"/>
          <w:i/>
          <w:sz w:val="20"/>
        </w:rPr>
        <w:t>Health Care Operations</w:t>
      </w:r>
      <w:r w:rsidRPr="00F133CB">
        <w:rPr>
          <w:rFonts w:ascii="Cambria" w:eastAsia="Cambria" w:hAnsi="Cambria" w:cs="Times New Roman"/>
          <w:sz w:val="20"/>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sz w:val="20"/>
        </w:rPr>
        <w:t>“</w:t>
      </w:r>
      <w:r w:rsidRPr="00F133CB">
        <w:rPr>
          <w:rFonts w:ascii="Cambria" w:eastAsia="Cambria" w:hAnsi="Cambria" w:cs="Times New Roman"/>
          <w:i/>
          <w:sz w:val="20"/>
        </w:rPr>
        <w:t>Use</w:t>
      </w:r>
      <w:r w:rsidRPr="00F133CB">
        <w:rPr>
          <w:rFonts w:ascii="Cambria" w:eastAsia="Cambria" w:hAnsi="Cambria" w:cs="Times New Roman"/>
          <w:sz w:val="20"/>
        </w:rPr>
        <w:t>” applies only to activities within my [office, clinic, practice group, etc.] such as sharing, employing, applying, utilizing, examining, and analyzing information that identifies you.</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sz w:val="20"/>
        </w:rPr>
        <w:t>“</w:t>
      </w:r>
      <w:r w:rsidRPr="00F133CB">
        <w:rPr>
          <w:rFonts w:ascii="Cambria" w:eastAsia="Cambria" w:hAnsi="Cambria" w:cs="Times New Roman"/>
          <w:i/>
          <w:sz w:val="20"/>
        </w:rPr>
        <w:t>Disclosure</w:t>
      </w:r>
      <w:r w:rsidRPr="00F133CB">
        <w:rPr>
          <w:rFonts w:ascii="Cambria" w:eastAsia="Cambria" w:hAnsi="Cambria" w:cs="Times New Roman"/>
          <w:sz w:val="20"/>
        </w:rPr>
        <w:t xml:space="preserve">” applies to activities outside of my [office, clinic, practice group, etc.], such as releasing, transferring, or providing access to information about you to other parties. </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u w:val="single"/>
        </w:rPr>
      </w:pPr>
      <w:r w:rsidRPr="00F133CB">
        <w:rPr>
          <w:rFonts w:ascii="Cambria" w:eastAsia="Cambria" w:hAnsi="Cambria" w:cs="Times New Roman"/>
          <w:sz w:val="20"/>
          <w:u w:val="single"/>
        </w:rPr>
        <w:t xml:space="preserve">II.  Uses and Disclosures Requiring Authorization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i/>
          <w:sz w:val="20"/>
          <w:szCs w:val="20"/>
        </w:rPr>
      </w:pPr>
      <w:r w:rsidRPr="00F133CB">
        <w:rPr>
          <w:rFonts w:ascii="Cambria" w:eastAsia="Cambria" w:hAnsi="Cambria" w:cs="Times New Roman"/>
          <w:i/>
          <w:sz w:val="20"/>
        </w:rPr>
        <w:t>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I may use or disclose PHI for purposes outside of treatment, payment, and health care operations when your appropriate authorization is obtained. An “</w:t>
      </w:r>
      <w:r w:rsidRPr="00F133CB">
        <w:rPr>
          <w:rFonts w:ascii="Cambria" w:eastAsia="Cambria" w:hAnsi="Cambria" w:cs="Times New Roman"/>
          <w:i/>
          <w:sz w:val="20"/>
        </w:rPr>
        <w:t>authorization”</w:t>
      </w:r>
      <w:r w:rsidRPr="00F133CB">
        <w:rPr>
          <w:rFonts w:ascii="Cambria" w:eastAsia="Cambria" w:hAnsi="Cambria" w:cs="Times New Roman"/>
          <w:sz w:val="20"/>
        </w:rPr>
        <w:t xml:space="preserve">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w:t>
      </w:r>
      <w:r w:rsidRPr="00F133CB">
        <w:rPr>
          <w:rFonts w:ascii="Cambria" w:eastAsia="Cambria" w:hAnsi="Cambria" w:cs="Times New Roman"/>
          <w:i/>
          <w:sz w:val="20"/>
        </w:rPr>
        <w:t>“Psychotherapy notes”</w:t>
      </w:r>
      <w:r w:rsidRPr="00F133CB">
        <w:rPr>
          <w:rFonts w:ascii="Cambria" w:eastAsia="Cambria" w:hAnsi="Cambria" w:cs="Times New Roman"/>
          <w:sz w:val="20"/>
        </w:rPr>
        <w:t xml:space="preserve"> are notes I have made about our conversation during a private, group, joint, or family counseling session, which I have kept separate from the rest of your medical record.  These notes are given a greater degree of protection than PHI.</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pStyle w:val="Heading1"/>
        <w:numPr>
          <w:ilvl w:val="12"/>
          <w:numId w:val="0"/>
        </w:numPr>
        <w:rPr>
          <w:sz w:val="20"/>
        </w:rPr>
      </w:pPr>
      <w:r w:rsidRPr="00F133CB">
        <w:rPr>
          <w:sz w:val="20"/>
        </w:rPr>
        <w:t>III.  Uses and Disclosures with Neither Consent nor Authorization</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xml:space="preserve">I may use or disclose PHI without your consent or authorization in the following circumstances: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Wingdings" w:eastAsia="Wingdings" w:hAnsi="Wingdings" w:cs="Wingdings"/>
          <w:sz w:val="20"/>
        </w:rPr>
        <w:t></w:t>
      </w:r>
      <w:r w:rsidRPr="00F133CB">
        <w:rPr>
          <w:rFonts w:ascii="Cambria" w:eastAsia="Wingdings" w:hAnsi="Cambria" w:cs="Times New Roman"/>
          <w:sz w:val="20"/>
          <w:szCs w:val="14"/>
        </w:rPr>
        <w:t xml:space="preserve">         </w:t>
      </w:r>
      <w:r w:rsidRPr="00F133CB">
        <w:rPr>
          <w:rFonts w:ascii="Cambria" w:eastAsia="Cambria" w:hAnsi="Cambria" w:cs="Times New Roman"/>
          <w:b/>
          <w:sz w:val="20"/>
        </w:rPr>
        <w:t>Child Abuse:</w:t>
      </w:r>
      <w:r w:rsidRPr="00F133CB">
        <w:rPr>
          <w:rFonts w:ascii="Cambria" w:eastAsia="Cambria" w:hAnsi="Cambria" w:cs="Times New Roman"/>
          <w:sz w:val="20"/>
        </w:rPr>
        <w:t xml:space="preserve"> If I have reason to suspect that a child is abused or neglected, I am required by law to report the matter immediately to the Virginia Department of Social Services.</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Wingdings" w:eastAsia="Wingdings" w:hAnsi="Wingdings" w:cs="Wingdings"/>
          <w:sz w:val="20"/>
        </w:rPr>
        <w:t></w:t>
      </w:r>
      <w:r w:rsidRPr="00F133CB">
        <w:rPr>
          <w:rFonts w:ascii="Cambria" w:eastAsia="Wingdings" w:hAnsi="Cambria" w:cs="Times New Roman"/>
          <w:sz w:val="20"/>
          <w:szCs w:val="14"/>
        </w:rPr>
        <w:t xml:space="preserve">         </w:t>
      </w:r>
      <w:r w:rsidRPr="00F133CB">
        <w:rPr>
          <w:rFonts w:ascii="Cambria" w:eastAsia="Cambria" w:hAnsi="Cambria" w:cs="Times New Roman"/>
          <w:b/>
          <w:sz w:val="20"/>
        </w:rPr>
        <w:t>Adult and Domestic Abuse:</w:t>
      </w:r>
      <w:r w:rsidRPr="00F133CB">
        <w:rPr>
          <w:rFonts w:ascii="Cambria" w:eastAsia="Cambria" w:hAnsi="Cambria" w:cs="Times New Roman"/>
          <w:sz w:val="20"/>
        </w:rPr>
        <w:t xml:space="preserve"> If I have reason to suspect that an adult is abused, neglected or exploited, I am required by law to immediately make a report and provide relevant information to the Virginia Department of Welfare or Social Services.</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Wingdings" w:eastAsia="Wingdings" w:hAnsi="Wingdings" w:cs="Wingdings"/>
          <w:sz w:val="20"/>
        </w:rPr>
        <w:t></w:t>
      </w:r>
      <w:r w:rsidRPr="00F133CB">
        <w:rPr>
          <w:rFonts w:ascii="Cambria" w:eastAsia="Wingdings" w:hAnsi="Cambria" w:cs="Times New Roman"/>
          <w:sz w:val="20"/>
          <w:szCs w:val="14"/>
        </w:rPr>
        <w:t xml:space="preserve">         </w:t>
      </w:r>
      <w:r w:rsidRPr="00F133CB">
        <w:rPr>
          <w:rFonts w:ascii="Cambria" w:eastAsia="Cambria" w:hAnsi="Cambria" w:cs="Times New Roman"/>
          <w:b/>
          <w:sz w:val="20"/>
        </w:rPr>
        <w:t xml:space="preserve">Health Oversight: </w:t>
      </w:r>
      <w:r w:rsidRPr="00F133CB">
        <w:rPr>
          <w:rFonts w:ascii="Cambria" w:eastAsia="Cambria" w:hAnsi="Cambria" w:cs="Times New Roman"/>
          <w:sz w:val="20"/>
        </w:rPr>
        <w:t>The Virginia Board of Psychology has the power, when necessary, to subpoena relevant records should I be the focus of an inquiry.</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numPr>
          <w:ilvl w:val="12"/>
          <w:numId w:val="0"/>
        </w:numPr>
        <w:overflowPunct w:val="0"/>
        <w:autoSpaceDE w:val="0"/>
        <w:autoSpaceDN w:val="0"/>
        <w:adjustRightInd w:val="0"/>
        <w:ind w:left="360"/>
        <w:rPr>
          <w:rFonts w:ascii="Cambria" w:eastAsia="Cambria" w:hAnsi="Cambria" w:cs="Times New Roman"/>
          <w:sz w:val="20"/>
          <w:szCs w:val="20"/>
        </w:rPr>
      </w:pPr>
      <w:r w:rsidRPr="00F133CB">
        <w:rPr>
          <w:rFonts w:ascii="Cambria" w:eastAsia="Cambria" w:hAnsi="Cambria" w:cs="Times New Roman"/>
          <w:b/>
          <w:sz w:val="20"/>
        </w:rPr>
        <w:t xml:space="preserve">Judicial or Administrative Proceedings: </w:t>
      </w:r>
      <w:r w:rsidRPr="00F133CB">
        <w:rPr>
          <w:rFonts w:ascii="Cambria" w:eastAsia="Cambria" w:hAnsi="Cambria" w:cs="Times New Roman"/>
          <w:sz w:val="20"/>
        </w:rPr>
        <w:t xml:space="preserve">If you are involved in a court proceeding and a request is made for information about your diagnosis and treatment and the records thereof, such information is privileged under state law, and I will not release information without the written authorization of you or your legal representative, or a subpoena (of which you have been served, along with the proper notice required by state law).  However, if you move to quash (block) the subpoena, I am required to place said records in a sealed envelope and provide them to the clerk of court of the appropriate jurisdiction so that the court can determine whether the records should be released. The privilege does not apply when you are being evaluated for a third party or where the evaluation is court ordered. You will be informed in advance if this is the case.  </w:t>
      </w:r>
    </w:p>
    <w:p w:rsidR="00F133CB" w:rsidRPr="00F133CB" w:rsidRDefault="00F133CB" w:rsidP="00F133CB">
      <w:pPr>
        <w:numPr>
          <w:ilvl w:val="12"/>
          <w:numId w:val="0"/>
        </w:numPr>
        <w:overflowPunct w:val="0"/>
        <w:autoSpaceDE w:val="0"/>
        <w:autoSpaceDN w:val="0"/>
        <w:adjustRightInd w:val="0"/>
        <w:ind w:left="360"/>
        <w:rPr>
          <w:rFonts w:ascii="Cambria" w:eastAsia="Cambria" w:hAnsi="Cambria" w:cs="Times New Roman"/>
          <w:sz w:val="20"/>
          <w:szCs w:val="20"/>
        </w:rPr>
      </w:pPr>
      <w:r w:rsidRPr="00F133CB">
        <w:rPr>
          <w:rFonts w:ascii="Cambria" w:eastAsia="Cambria" w:hAnsi="Cambria" w:cs="Times New Roman"/>
          <w:sz w:val="20"/>
        </w:rPr>
        <w:t xml:space="preserve">From time to time, clients find themselves in judicial proceedings and as a result we receive subpoenas to produce documents and/or to appear at a deposition, a hearing or a trial.  If we receive a subpoena or other process to produce your records you will receive notice of same from the party who subpoenas the records.  If you or your counsel subpoenas the records that will constitute your consent to produce the records.  If another person subpoenas your records and you object to the records being produced, then you must contact us immediately to tell us of your objection and you must file a motion to quash the subpoena in court to bar the production of the records.  If you do not object within the time set forth in the subpoena or within 14 days of service of the subpoena, whichever is longer, then that shall constitute your consent that the records may be produced.  If we find it necessary to obtain counsel to file pleadings in court or to appear in court to contest a subpoena then you will be responsible for those reasonable attorneys’ fees.  Finally, if we are subpoenaed to appear in court or at a deposition to testify in any legal proceeding in which you are a party about matters related to you, then you agree to pay for our time at the rate of $300.00 per hour. </w:t>
      </w:r>
    </w:p>
    <w:p w:rsidR="00F133CB" w:rsidRPr="00F133CB" w:rsidRDefault="00F133CB" w:rsidP="00F133CB">
      <w:pPr>
        <w:pStyle w:val="BodyText2"/>
        <w:numPr>
          <w:ilvl w:val="12"/>
          <w:numId w:val="0"/>
        </w:numPr>
        <w:ind w:left="360"/>
      </w:pPr>
    </w:p>
    <w:p w:rsidR="00F133CB" w:rsidRPr="00F133CB" w:rsidRDefault="00F133CB" w:rsidP="00F133CB">
      <w:pPr>
        <w:tabs>
          <w:tab w:val="left" w:pos="360"/>
        </w:tabs>
        <w:overflowPunct w:val="0"/>
        <w:autoSpaceDE w:val="0"/>
        <w:autoSpaceDN w:val="0"/>
        <w:adjustRightInd w:val="0"/>
        <w:rPr>
          <w:rFonts w:ascii="Cambria" w:eastAsia="Cambria" w:hAnsi="Cambria" w:cs="Times New Roman"/>
          <w:b/>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b/>
          <w:sz w:val="20"/>
        </w:rPr>
        <w:t xml:space="preserve">Serious Threat to Health or Safety: </w:t>
      </w:r>
      <w:r w:rsidRPr="00F133CB">
        <w:rPr>
          <w:rFonts w:ascii="Cambria" w:eastAsia="Cambria" w:hAnsi="Cambria" w:cs="Times New Roman"/>
          <w:sz w:val="20"/>
        </w:rPr>
        <w:t>If I am engaged in my professional duties and you communicate to me a specific and immediate threat to cause serious bodily injury or death, to an identified or to an identifiable person, and I believe you have the intent and ability to carry out that threat immediately or imminently, I must take steps to protect third parties.  These precautions may include (1) warning the potential victim(s), or the parent or guardian of the potential victim(s), if under 18; or (2) notifying a law enforcement officer.</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u w:val="single"/>
        </w:rPr>
      </w:pPr>
      <w:r w:rsidRPr="00F133CB">
        <w:rPr>
          <w:rFonts w:ascii="Cambria" w:eastAsia="Cambria" w:hAnsi="Cambria" w:cs="Times New Roman"/>
          <w:sz w:val="20"/>
          <w:u w:val="single"/>
        </w:rPr>
        <w:t>IV.  Patient's Rights and Therapist’s Duties</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u w:val="single"/>
        </w:rPr>
      </w:pPr>
      <w:r w:rsidRPr="00F133CB">
        <w:rPr>
          <w:rFonts w:ascii="Cambria" w:eastAsia="Cambria" w:hAnsi="Cambria" w:cs="Times New Roman"/>
          <w:sz w:val="20"/>
          <w:u w:val="single"/>
        </w:rPr>
        <w:t>Patient’s Rights:</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u w:val="single"/>
        </w:rPr>
      </w:pPr>
      <w:r w:rsidRPr="00F133CB">
        <w:rPr>
          <w:rFonts w:ascii="Cambria" w:eastAsia="Cambria" w:hAnsi="Cambria" w:cs="Times New Roman"/>
          <w:sz w:val="20"/>
        </w:rPr>
        <w:t> </w:t>
      </w:r>
    </w:p>
    <w:p w:rsidR="00F133CB" w:rsidRPr="00F133CB" w:rsidRDefault="00F133CB" w:rsidP="00F133CB">
      <w:pPr>
        <w:tabs>
          <w:tab w:val="left" w:pos="720"/>
        </w:tabs>
        <w:overflowPunct w:val="0"/>
        <w:autoSpaceDE w:val="0"/>
        <w:autoSpaceDN w:val="0"/>
        <w:adjustRightInd w:val="0"/>
        <w:ind w:left="36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i/>
          <w:sz w:val="20"/>
        </w:rPr>
        <w:t xml:space="preserve">Right to Request Restrictions </w:t>
      </w:r>
      <w:r w:rsidRPr="00F133CB">
        <w:rPr>
          <w:rFonts w:ascii="Cambria" w:eastAsia="Cambria" w:hAnsi="Cambria" w:cs="Times New Roman"/>
          <w:sz w:val="20"/>
        </w:rPr>
        <w:t xml:space="preserve">–You have the right to request restrictions on certain uses and disclosures of protected health information about you. However, I am not required to agree to a restriction you request. </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tabs>
          <w:tab w:val="left" w:pos="720"/>
        </w:tabs>
        <w:overflowPunct w:val="0"/>
        <w:autoSpaceDE w:val="0"/>
        <w:autoSpaceDN w:val="0"/>
        <w:adjustRightInd w:val="0"/>
        <w:ind w:left="360"/>
        <w:rPr>
          <w:rFonts w:ascii="Cambria" w:eastAsia="Cambria" w:hAnsi="Cambria" w:cs="Times New Roman"/>
          <w:b/>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i/>
          <w:sz w:val="20"/>
        </w:rPr>
        <w:t>Right to Receive</w:t>
      </w:r>
      <w:r w:rsidRPr="00F133CB">
        <w:rPr>
          <w:rFonts w:ascii="Cambria" w:eastAsia="Cambria" w:hAnsi="Cambria" w:cs="Times New Roman"/>
          <w:sz w:val="20"/>
        </w:rPr>
        <w:t xml:space="preserve"> </w:t>
      </w:r>
      <w:r w:rsidRPr="00F133CB">
        <w:rPr>
          <w:rFonts w:ascii="Cambria" w:eastAsia="Cambria" w:hAnsi="Cambria" w:cs="Times New Roman"/>
          <w:i/>
          <w:sz w:val="20"/>
        </w:rPr>
        <w:t xml:space="preserve">Confidential Communications by Alternative Means and at Alternative Locations </w:t>
      </w:r>
      <w:r w:rsidRPr="00F133CB">
        <w:rPr>
          <w:rFonts w:ascii="Cambria" w:eastAsia="Cambria" w:hAnsi="Cambria" w:cs="Times New Roman"/>
          <w:sz w:val="20"/>
        </w:rPr>
        <w:t>–</w:t>
      </w:r>
      <w:r w:rsidRPr="00F133CB">
        <w:rPr>
          <w:rFonts w:ascii="Cambria" w:eastAsia="Cambria" w:hAnsi="Cambria" w:cs="Times New Roman"/>
          <w:i/>
          <w:sz w:val="20"/>
        </w:rPr>
        <w:t xml:space="preserve"> </w:t>
      </w:r>
      <w:r w:rsidRPr="00F133CB">
        <w:rPr>
          <w:rFonts w:ascii="Cambria" w:eastAsia="Cambria" w:hAnsi="Cambria" w:cs="Times New Roman"/>
          <w:sz w:val="20"/>
        </w:rPr>
        <w:t xml:space="preserve">You have the right to request and receive confidential communications of PHI by alternative means and at alternative locations. (For example, you may not want a family member to know that you are seeing me.  Upon your request, I will send your bills to another address.)  </w:t>
      </w:r>
    </w:p>
    <w:p w:rsidR="00F133CB" w:rsidRPr="00F133CB" w:rsidRDefault="00F133CB" w:rsidP="00F133CB">
      <w:pPr>
        <w:overflowPunct w:val="0"/>
        <w:autoSpaceDE w:val="0"/>
        <w:autoSpaceDN w:val="0"/>
        <w:adjustRightInd w:val="0"/>
        <w:rPr>
          <w:rFonts w:ascii="Cambria" w:eastAsia="Cambria" w:hAnsi="Cambria" w:cs="Times New Roman"/>
          <w:b/>
          <w:sz w:val="20"/>
          <w:szCs w:val="20"/>
        </w:rPr>
      </w:pPr>
      <w:r w:rsidRPr="00F133CB">
        <w:rPr>
          <w:rFonts w:ascii="Cambria" w:eastAsia="Cambria" w:hAnsi="Cambria" w:cs="Times New Roman"/>
          <w:b/>
          <w:sz w:val="20"/>
        </w:rPr>
        <w:t> </w:t>
      </w:r>
    </w:p>
    <w:p w:rsidR="00F133CB" w:rsidRPr="00F133CB" w:rsidRDefault="00F133CB" w:rsidP="00F133CB">
      <w:pPr>
        <w:tabs>
          <w:tab w:val="left" w:pos="720"/>
        </w:tabs>
        <w:overflowPunct w:val="0"/>
        <w:autoSpaceDE w:val="0"/>
        <w:autoSpaceDN w:val="0"/>
        <w:adjustRightInd w:val="0"/>
        <w:ind w:left="36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i/>
          <w:sz w:val="20"/>
        </w:rPr>
        <w:t xml:space="preserve">Right to Inspect and Copy </w:t>
      </w:r>
      <w:r w:rsidRPr="00F133CB">
        <w:rPr>
          <w:rFonts w:ascii="Cambria" w:eastAsia="Cambria" w:hAnsi="Cambria" w:cs="Times New Roman"/>
          <w:sz w:val="20"/>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rsidR="00F133CB" w:rsidRPr="00F133CB" w:rsidRDefault="00F133CB" w:rsidP="00F133CB">
      <w:pPr>
        <w:overflowPunct w:val="0"/>
        <w:autoSpaceDE w:val="0"/>
        <w:autoSpaceDN w:val="0"/>
        <w:adjustRightInd w:val="0"/>
        <w:ind w:left="36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tabs>
          <w:tab w:val="left" w:pos="720"/>
        </w:tabs>
        <w:overflowPunct w:val="0"/>
        <w:autoSpaceDE w:val="0"/>
        <w:autoSpaceDN w:val="0"/>
        <w:adjustRightInd w:val="0"/>
        <w:ind w:left="36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i/>
          <w:sz w:val="20"/>
        </w:rPr>
        <w:t>Right to Amend</w:t>
      </w:r>
      <w:r w:rsidRPr="00F133CB">
        <w:rPr>
          <w:rFonts w:ascii="Cambria" w:eastAsia="Cambria" w:hAnsi="Cambria" w:cs="Times New Roman"/>
          <w:sz w:val="20"/>
        </w:rPr>
        <w:t xml:space="preserve"> – You have the right to request an amendment of PHI for as long as the PHI is maintained in the record. I may deny your request.  On your request, I will discuss with you the details of the amendment process. </w:t>
      </w:r>
    </w:p>
    <w:p w:rsidR="00646BA4" w:rsidRDefault="00F133CB" w:rsidP="00646BA4">
      <w:pPr>
        <w:overflowPunct w:val="0"/>
        <w:autoSpaceDE w:val="0"/>
        <w:autoSpaceDN w:val="0"/>
        <w:adjustRightInd w:val="0"/>
        <w:rPr>
          <w:rFonts w:ascii="Cambria" w:eastAsia="Cambria" w:hAnsi="Cambria" w:cs="Times New Roman"/>
          <w:i/>
          <w:sz w:val="20"/>
        </w:rPr>
      </w:pPr>
      <w:r w:rsidRPr="00F133CB">
        <w:rPr>
          <w:rFonts w:ascii="Cambria" w:eastAsia="Cambria" w:hAnsi="Cambria" w:cs="Times New Roman"/>
          <w:i/>
          <w:sz w:val="20"/>
        </w:rPr>
        <w:t> </w:t>
      </w:r>
    </w:p>
    <w:p w:rsidR="00F133CB" w:rsidRPr="00646BA4" w:rsidRDefault="00F133CB" w:rsidP="00646BA4">
      <w:pPr>
        <w:overflowPunct w:val="0"/>
        <w:autoSpaceDE w:val="0"/>
        <w:autoSpaceDN w:val="0"/>
        <w:adjustRightInd w:val="0"/>
        <w:ind w:firstLine="360"/>
        <w:rPr>
          <w:rFonts w:ascii="Cambria" w:eastAsia="Cambria" w:hAnsi="Cambria" w:cs="Times New Roman"/>
          <w:i/>
          <w:sz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i/>
          <w:sz w:val="20"/>
        </w:rPr>
        <w:t>Right to an Accounting</w:t>
      </w:r>
      <w:r w:rsidRPr="00F133CB">
        <w:rPr>
          <w:rFonts w:ascii="Cambria" w:eastAsia="Cambria" w:hAnsi="Cambria" w:cs="Times New Roman"/>
          <w:sz w:val="20"/>
        </w:rPr>
        <w:t xml:space="preserve"> – You generally have the right to receive an accounting of disclosures </w:t>
      </w:r>
      <w:r w:rsidR="00646BA4">
        <w:rPr>
          <w:rFonts w:ascii="Cambria" w:eastAsia="Cambria" w:hAnsi="Cambria" w:cs="Times New Roman"/>
          <w:sz w:val="20"/>
        </w:rPr>
        <w:t xml:space="preserve">    </w:t>
      </w:r>
      <w:r w:rsidRPr="00F133CB">
        <w:rPr>
          <w:rFonts w:ascii="Cambria" w:eastAsia="Cambria" w:hAnsi="Cambria" w:cs="Times New Roman"/>
          <w:sz w:val="20"/>
        </w:rPr>
        <w:t xml:space="preserve">of PHI for which you have neither provided consent nor authorization (as described in Section III of this Notice).  On your request, I will discuss with you the details of the accounting process. </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tabs>
          <w:tab w:val="left" w:pos="720"/>
        </w:tabs>
        <w:overflowPunct w:val="0"/>
        <w:autoSpaceDE w:val="0"/>
        <w:autoSpaceDN w:val="0"/>
        <w:adjustRightInd w:val="0"/>
        <w:ind w:left="36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i/>
          <w:sz w:val="20"/>
        </w:rPr>
        <w:t xml:space="preserve">Right to a Paper Copy </w:t>
      </w:r>
      <w:r w:rsidRPr="00F133CB">
        <w:rPr>
          <w:rFonts w:ascii="Cambria" w:eastAsia="Cambria" w:hAnsi="Cambria" w:cs="Times New Roman"/>
          <w:sz w:val="20"/>
        </w:rPr>
        <w:t>– You have the right to obtain a paper copy of the notice from me upon request, even if you have agreed to receive the notice electronically.</w:t>
      </w:r>
    </w:p>
    <w:p w:rsidR="00F133CB" w:rsidRPr="00F133CB" w:rsidRDefault="00F133CB" w:rsidP="00F133CB">
      <w:pPr>
        <w:overflowPunct w:val="0"/>
        <w:autoSpaceDE w:val="0"/>
        <w:autoSpaceDN w:val="0"/>
        <w:adjustRightInd w:val="0"/>
        <w:rPr>
          <w:rFonts w:ascii="Cambria" w:eastAsia="Cambria" w:hAnsi="Cambria" w:cs="Times New Roman"/>
          <w:sz w:val="20"/>
          <w:szCs w:val="20"/>
          <w:u w:val="single"/>
        </w:rPr>
      </w:pPr>
      <w:r w:rsidRPr="00F133CB">
        <w:rPr>
          <w:rFonts w:ascii="Cambria" w:eastAsia="Cambria" w:hAnsi="Cambria" w:cs="Times New Roman"/>
          <w:sz w:val="20"/>
        </w:rPr>
        <w:t> </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u w:val="single"/>
        </w:rPr>
      </w:pPr>
      <w:r w:rsidRPr="00F133CB">
        <w:rPr>
          <w:rFonts w:ascii="Cambria" w:eastAsia="Cambria" w:hAnsi="Cambria" w:cs="Times New Roman"/>
          <w:sz w:val="20"/>
          <w:u w:val="single"/>
        </w:rPr>
        <w:t>Therapist’s Duties:</w:t>
      </w:r>
    </w:p>
    <w:p w:rsidR="00F133CB" w:rsidRPr="00F133CB" w:rsidRDefault="00F133CB" w:rsidP="00F133CB">
      <w:pPr>
        <w:numPr>
          <w:ilvl w:val="12"/>
          <w:numId w:val="0"/>
        </w:numPr>
        <w:overflowPunct w:val="0"/>
        <w:autoSpaceDE w:val="0"/>
        <w:autoSpaceDN w:val="0"/>
        <w:adjustRightInd w:val="0"/>
        <w:rPr>
          <w:rFonts w:ascii="Cambria" w:eastAsia="Cambria" w:hAnsi="Cambria" w:cs="Times New Roman"/>
          <w:sz w:val="20"/>
          <w:szCs w:val="20"/>
          <w:u w:val="single"/>
        </w:rPr>
      </w:pPr>
      <w:r w:rsidRPr="00F133CB">
        <w:rPr>
          <w:rFonts w:ascii="Cambria" w:eastAsia="Cambria" w:hAnsi="Cambria" w:cs="Times New Roman"/>
          <w:sz w:val="20"/>
        </w:rPr>
        <w:t> </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sz w:val="20"/>
        </w:rPr>
        <w:t>I am required by law to maintain the privacy of PHI and to provide you with a notice of my legal duties and privacy practices with respect to PHI.</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sz w:val="20"/>
        </w:rPr>
        <w:t xml:space="preserve">I reserve the right to change the privacy policies and practices described in this notice. Unless I notify you of such changes, however, I am required to abide by the terms currently in effect. </w:t>
      </w:r>
    </w:p>
    <w:p w:rsidR="00F133CB" w:rsidRPr="00F133CB" w:rsidRDefault="00F133CB" w:rsidP="00F133CB">
      <w:pPr>
        <w:tabs>
          <w:tab w:val="left" w:pos="360"/>
        </w:tabs>
        <w:overflowPunct w:val="0"/>
        <w:autoSpaceDE w:val="0"/>
        <w:autoSpaceDN w:val="0"/>
        <w:adjustRightInd w:val="0"/>
        <w:rPr>
          <w:rFonts w:ascii="Cambria" w:eastAsia="Cambria" w:hAnsi="Cambria" w:cs="Times New Roman"/>
          <w:sz w:val="20"/>
          <w:szCs w:val="20"/>
        </w:rPr>
      </w:pPr>
      <w:r w:rsidRPr="00F133CB">
        <w:rPr>
          <w:rFonts w:ascii="Symbol" w:eastAsia="Symbol" w:hAnsi="Symbol" w:cs="Symbol"/>
          <w:sz w:val="20"/>
        </w:rPr>
        <w:t></w:t>
      </w:r>
      <w:r w:rsidRPr="00F133CB">
        <w:rPr>
          <w:rFonts w:ascii="Cambria" w:eastAsia="Symbol" w:hAnsi="Cambria" w:cs="Times New Roman"/>
          <w:sz w:val="20"/>
          <w:szCs w:val="14"/>
        </w:rPr>
        <w:t xml:space="preserve">        </w:t>
      </w:r>
      <w:r w:rsidRPr="00F133CB">
        <w:rPr>
          <w:rFonts w:ascii="Cambria" w:eastAsia="Cambria" w:hAnsi="Cambria" w:cs="Times New Roman"/>
          <w:sz w:val="20"/>
        </w:rPr>
        <w:t>If I revise my policies and procedures, I will provide my patients with a notice at their next scheduled session.</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pStyle w:val="Heading1"/>
        <w:rPr>
          <w:sz w:val="20"/>
        </w:rPr>
      </w:pPr>
      <w:r w:rsidRPr="00F133CB">
        <w:rPr>
          <w:sz w:val="20"/>
        </w:rPr>
        <w:t>V.  Complaints</w:t>
      </w:r>
    </w:p>
    <w:p w:rsidR="00F133CB" w:rsidRPr="00F133CB" w:rsidRDefault="00F133CB" w:rsidP="00F133CB">
      <w:pPr>
        <w:overflowPunct w:val="0"/>
        <w:autoSpaceDE w:val="0"/>
        <w:autoSpaceDN w:val="0"/>
        <w:adjustRightInd w:val="0"/>
        <w:rPr>
          <w:rFonts w:ascii="Cambria" w:eastAsia="Cambria" w:hAnsi="Cambria" w:cs="Times New Roman"/>
          <w:sz w:val="20"/>
          <w:szCs w:val="20"/>
          <w:u w:val="single"/>
        </w:rPr>
      </w:pPr>
      <w:r w:rsidRPr="00F133CB">
        <w:rPr>
          <w:rFonts w:ascii="Cambria" w:eastAsia="Cambria" w:hAnsi="Cambria" w:cs="Times New Roman"/>
          <w:sz w:val="20"/>
        </w:rPr>
        <w:t> </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xml:space="preserve">If you are concerned that I have violated your privacy rights, or you disagree with a decision I made about access to your records, you may file a complaint with the </w:t>
      </w:r>
      <w:r w:rsidR="00646BA4">
        <w:rPr>
          <w:rFonts w:ascii="Cambria" w:eastAsia="Cambria" w:hAnsi="Cambria" w:cs="Times New Roman"/>
          <w:sz w:val="20"/>
        </w:rPr>
        <w:t>Laurie Levine LCSW LLC</w:t>
      </w:r>
      <w:r w:rsidRPr="00F133CB">
        <w:rPr>
          <w:rFonts w:ascii="Cambria" w:eastAsia="Cambria" w:hAnsi="Cambria" w:cs="Times New Roman"/>
          <w:sz w:val="20"/>
        </w:rPr>
        <w:t xml:space="preserve"> or with the Secretary of the Department of Health and Human Services.  To file a complaint with our office, contact </w:t>
      </w:r>
      <w:r w:rsidR="00646BA4">
        <w:rPr>
          <w:rFonts w:ascii="Cambria" w:eastAsia="Cambria" w:hAnsi="Cambria" w:cs="Times New Roman"/>
          <w:sz w:val="20"/>
        </w:rPr>
        <w:t>Laurie Levine LCSW,</w:t>
      </w:r>
      <w:r w:rsidRPr="00F133CB">
        <w:rPr>
          <w:rFonts w:ascii="Cambria" w:eastAsia="Cambria" w:hAnsi="Cambria" w:cs="Times New Roman"/>
          <w:sz w:val="20"/>
        </w:rPr>
        <w:t xml:space="preserve"> HIPPA Coordinator at her office.  All complaints must be submitted in writing.  You will not be penalized for filing a complaint.  </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You may also send a written complaint to the Secretary of the U.S. Department of Health and Human Services.  The person listed above can provide you with the appropriate address upon request.</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pStyle w:val="Heading1"/>
        <w:rPr>
          <w:sz w:val="20"/>
        </w:rPr>
      </w:pPr>
      <w:r w:rsidRPr="00F133CB">
        <w:rPr>
          <w:sz w:val="20"/>
        </w:rPr>
        <w:t>VI. Effective Date, Restrictions and Changes to Privacy Policy</w:t>
      </w:r>
    </w:p>
    <w:p w:rsidR="00F133CB" w:rsidRPr="00F133CB" w:rsidRDefault="00F133CB" w:rsidP="00F133CB">
      <w:pPr>
        <w:overflowPunct w:val="0"/>
        <w:autoSpaceDE w:val="0"/>
        <w:autoSpaceDN w:val="0"/>
        <w:adjustRightInd w:val="0"/>
        <w:rPr>
          <w:rFonts w:ascii="Cambria" w:eastAsia="Cambria" w:hAnsi="Cambria" w:cs="Times New Roman"/>
          <w:sz w:val="20"/>
          <w:szCs w:val="20"/>
        </w:rPr>
      </w:pPr>
      <w:r w:rsidRPr="00F133CB">
        <w:rPr>
          <w:rFonts w:ascii="Cambria" w:eastAsia="Cambria" w:hAnsi="Cambria" w:cs="Times New Roman"/>
          <w:sz w:val="20"/>
        </w:rPr>
        <w:t> </w:t>
      </w:r>
    </w:p>
    <w:p w:rsidR="00F133CB" w:rsidRPr="00F133CB" w:rsidRDefault="00F133CB" w:rsidP="00F133CB">
      <w:pPr>
        <w:overflowPunct w:val="0"/>
        <w:autoSpaceDE w:val="0"/>
        <w:autoSpaceDN w:val="0"/>
        <w:adjustRightInd w:val="0"/>
        <w:rPr>
          <w:rFonts w:ascii="Cambria" w:eastAsia="Cambria" w:hAnsi="Cambria" w:cs="Times New Roman"/>
          <w:i/>
          <w:sz w:val="20"/>
          <w:szCs w:val="20"/>
        </w:rPr>
      </w:pPr>
      <w:r w:rsidRPr="00F133CB">
        <w:rPr>
          <w:rFonts w:ascii="Cambria" w:eastAsia="Cambria" w:hAnsi="Cambria" w:cs="Times New Roman"/>
          <w:sz w:val="20"/>
        </w:rPr>
        <w:t xml:space="preserve">This notice will go into effect on </w:t>
      </w:r>
      <w:r w:rsidR="00646BA4">
        <w:rPr>
          <w:rFonts w:ascii="Cambria" w:eastAsia="Cambria" w:hAnsi="Cambria" w:cs="Times New Roman"/>
          <w:sz w:val="20"/>
        </w:rPr>
        <w:t>May 1, 2012</w:t>
      </w:r>
    </w:p>
    <w:p w:rsidR="00F133CB" w:rsidRPr="00F133CB" w:rsidRDefault="00F133CB" w:rsidP="00F133CB">
      <w:pPr>
        <w:overflowPunct w:val="0"/>
        <w:autoSpaceDE w:val="0"/>
        <w:autoSpaceDN w:val="0"/>
        <w:adjustRightInd w:val="0"/>
        <w:rPr>
          <w:rFonts w:ascii="Cambria" w:eastAsia="Cambria" w:hAnsi="Cambria" w:cs="Times New Roman"/>
          <w:i/>
          <w:sz w:val="20"/>
          <w:szCs w:val="20"/>
        </w:rPr>
      </w:pPr>
      <w:r w:rsidRPr="00F133CB">
        <w:rPr>
          <w:rFonts w:ascii="Cambria" w:eastAsia="Cambria" w:hAnsi="Cambria" w:cs="Times New Roman"/>
          <w:i/>
          <w:sz w:val="20"/>
        </w:rPr>
        <w:t> </w:t>
      </w:r>
    </w:p>
    <w:p w:rsidR="00F133CB" w:rsidRPr="00F133CB" w:rsidRDefault="00F133CB" w:rsidP="00F133CB">
      <w:pPr>
        <w:rPr>
          <w:rFonts w:ascii="Cambria" w:eastAsia="Cambria" w:hAnsi="Cambria" w:cs="Times New Roman"/>
          <w:sz w:val="20"/>
        </w:rPr>
      </w:pPr>
      <w:r w:rsidRPr="00F133CB">
        <w:rPr>
          <w:rFonts w:ascii="Cambria" w:eastAsia="Cambria" w:hAnsi="Cambria" w:cs="Times New Roman"/>
          <w:sz w:val="20"/>
        </w:rPr>
        <w:t>I reserve the right to change the terms of this notice and to make the new notice provisions effective for all P</w:t>
      </w:r>
      <w:r w:rsidR="00912B98">
        <w:rPr>
          <w:rFonts w:ascii="Cambria" w:eastAsia="Cambria" w:hAnsi="Cambria" w:cs="Times New Roman"/>
          <w:sz w:val="20"/>
        </w:rPr>
        <w:t xml:space="preserve">HI that I maintain.  </w:t>
      </w:r>
    </w:p>
    <w:p w:rsidR="0075694E" w:rsidRPr="00F133CB" w:rsidRDefault="0075694E" w:rsidP="008C7640">
      <w:pPr>
        <w:jc w:val="center"/>
        <w:rPr>
          <w:sz w:val="20"/>
        </w:rPr>
      </w:pPr>
    </w:p>
    <w:p w:rsidR="0075694E" w:rsidRPr="00F133CB" w:rsidRDefault="0075694E" w:rsidP="008C7640">
      <w:pPr>
        <w:jc w:val="center"/>
        <w:rPr>
          <w:sz w:val="20"/>
        </w:rPr>
      </w:pPr>
    </w:p>
    <w:p w:rsidR="003C45A3" w:rsidRDefault="003C45A3" w:rsidP="003C45A3">
      <w:pPr>
        <w:jc w:val="center"/>
        <w:rPr>
          <w:b/>
          <w:sz w:val="32"/>
        </w:rPr>
      </w:pPr>
      <w:r w:rsidRPr="008C7640">
        <w:rPr>
          <w:b/>
          <w:sz w:val="32"/>
        </w:rPr>
        <w:t>Laurie Levine, LCSW LLC</w:t>
      </w:r>
    </w:p>
    <w:p w:rsidR="003C45A3" w:rsidRDefault="003C45A3" w:rsidP="003C45A3">
      <w:pPr>
        <w:jc w:val="center"/>
      </w:pPr>
      <w:r>
        <w:rPr>
          <w:b/>
          <w:sz w:val="32"/>
        </w:rPr>
        <w:t>________________________________________________________________________</w:t>
      </w:r>
      <w:r w:rsidR="00192175">
        <w:t xml:space="preserve">457-B </w:t>
      </w:r>
      <w:r>
        <w:t>Carlisle Drive</w:t>
      </w:r>
      <w:r w:rsidR="00192175">
        <w:t xml:space="preserve"> #202</w:t>
      </w:r>
    </w:p>
    <w:p w:rsidR="003C45A3" w:rsidRDefault="003C45A3" w:rsidP="003C45A3">
      <w:pPr>
        <w:jc w:val="center"/>
      </w:pPr>
      <w:r>
        <w:t>Herndon, VA 20170</w:t>
      </w:r>
    </w:p>
    <w:p w:rsidR="003C45A3" w:rsidRDefault="003C45A3" w:rsidP="003C45A3">
      <w:pPr>
        <w:jc w:val="center"/>
      </w:pPr>
      <w:r>
        <w:t>703-795-9089</w:t>
      </w:r>
    </w:p>
    <w:p w:rsidR="003C45A3" w:rsidRDefault="00A50776" w:rsidP="003C45A3">
      <w:pPr>
        <w:jc w:val="center"/>
      </w:pPr>
      <w:hyperlink r:id="rId5" w:history="1">
        <w:r w:rsidR="003C45A3" w:rsidRPr="00693264">
          <w:rPr>
            <w:rStyle w:val="Hyperlink"/>
          </w:rPr>
          <w:t>www.laurielevinelcsw.com</w:t>
        </w:r>
      </w:hyperlink>
    </w:p>
    <w:p w:rsidR="003C45A3" w:rsidRDefault="003C45A3" w:rsidP="003C45A3">
      <w:pPr>
        <w:jc w:val="center"/>
      </w:pPr>
    </w:p>
    <w:p w:rsidR="003C45A3" w:rsidRDefault="003C45A3" w:rsidP="008C7640">
      <w:pPr>
        <w:jc w:val="center"/>
        <w:rPr>
          <w:sz w:val="20"/>
        </w:rPr>
      </w:pPr>
    </w:p>
    <w:p w:rsidR="003C45A3" w:rsidRPr="003C45A3" w:rsidRDefault="003C45A3" w:rsidP="008C7640">
      <w:pPr>
        <w:jc w:val="center"/>
        <w:rPr>
          <w:b/>
          <w:sz w:val="20"/>
          <w:u w:val="single"/>
        </w:rPr>
      </w:pPr>
    </w:p>
    <w:p w:rsidR="008C7640" w:rsidRPr="003C45A3" w:rsidRDefault="003C45A3" w:rsidP="008C7640">
      <w:pPr>
        <w:jc w:val="center"/>
        <w:rPr>
          <w:b/>
          <w:u w:val="single"/>
        </w:rPr>
      </w:pPr>
      <w:r w:rsidRPr="003C45A3">
        <w:rPr>
          <w:b/>
          <w:u w:val="single"/>
        </w:rPr>
        <w:t>ACKNOWLEDGEMENT OF RECEIPT OF NOTICE OF PRIVACY PRACTICES</w:t>
      </w:r>
      <w:r w:rsidR="00761825">
        <w:rPr>
          <w:b/>
          <w:u w:val="single"/>
        </w:rPr>
        <w:t xml:space="preserve"> AND SERVICE AGREEMENT</w:t>
      </w:r>
    </w:p>
    <w:p w:rsidR="008C7640" w:rsidRPr="00F133CB" w:rsidRDefault="008C7640" w:rsidP="008C7640">
      <w:pPr>
        <w:jc w:val="center"/>
        <w:rPr>
          <w:sz w:val="20"/>
        </w:rPr>
      </w:pPr>
    </w:p>
    <w:p w:rsidR="003C45A3" w:rsidRDefault="003C45A3" w:rsidP="003C45A3">
      <w:r>
        <w:t>The undersigned pa</w:t>
      </w:r>
      <w:r w:rsidR="003023E3">
        <w:t>tient or Guardian of the Patient</w:t>
      </w:r>
      <w:r>
        <w:t xml:space="preserve"> acknowledges that he or she personally received a copy of Laurie Levine LCSW’s Notice of Privacy Policies</w:t>
      </w:r>
      <w:r w:rsidR="00761825">
        <w:t xml:space="preserve"> and Service Agreement</w:t>
      </w:r>
      <w:r>
        <w:t xml:space="preserve"> on the date indicated below:</w:t>
      </w:r>
    </w:p>
    <w:p w:rsidR="003C45A3" w:rsidRDefault="003C45A3" w:rsidP="003C45A3"/>
    <w:p w:rsidR="003C45A3" w:rsidRDefault="003C45A3" w:rsidP="003C45A3"/>
    <w:p w:rsidR="003C45A3" w:rsidRDefault="003C45A3" w:rsidP="003C45A3">
      <w:r>
        <w:t>_______________________________________________                ___________________________________</w:t>
      </w:r>
    </w:p>
    <w:p w:rsidR="003C45A3" w:rsidRDefault="003C45A3" w:rsidP="003C45A3">
      <w:r>
        <w:t>Signature of Patient/Guardian                                     Date</w:t>
      </w:r>
    </w:p>
    <w:p w:rsidR="003C45A3" w:rsidRDefault="003C45A3" w:rsidP="003C45A3"/>
    <w:p w:rsidR="003C45A3" w:rsidRDefault="003C45A3" w:rsidP="003C45A3">
      <w:pPr>
        <w:pBdr>
          <w:bottom w:val="single" w:sz="12" w:space="1" w:color="auto"/>
        </w:pBdr>
      </w:pPr>
    </w:p>
    <w:p w:rsidR="003C45A3" w:rsidRDefault="003C45A3" w:rsidP="003C45A3"/>
    <w:p w:rsidR="00646BA4" w:rsidRPr="003C45A3" w:rsidRDefault="003C45A3" w:rsidP="003C45A3">
      <w:r>
        <w:t>Patient Name (Printed)</w:t>
      </w:r>
    </w:p>
    <w:sectPr w:rsidR="00646BA4" w:rsidRPr="003C45A3" w:rsidSect="00646B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ras Medium ITC">
    <w:altName w:val="Lucida Sans Unicode"/>
    <w:charset w:val="00"/>
    <w:family w:val="swiss"/>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7640"/>
    <w:rsid w:val="00057A57"/>
    <w:rsid w:val="000E3B15"/>
    <w:rsid w:val="00192175"/>
    <w:rsid w:val="003023E3"/>
    <w:rsid w:val="00361A4A"/>
    <w:rsid w:val="003C45A3"/>
    <w:rsid w:val="003E25F3"/>
    <w:rsid w:val="00465B8A"/>
    <w:rsid w:val="004D38E8"/>
    <w:rsid w:val="00646BA4"/>
    <w:rsid w:val="0075694E"/>
    <w:rsid w:val="00761825"/>
    <w:rsid w:val="00816FAA"/>
    <w:rsid w:val="008C7640"/>
    <w:rsid w:val="00912B98"/>
    <w:rsid w:val="00A50776"/>
    <w:rsid w:val="00B83B0E"/>
    <w:rsid w:val="00CF08F2"/>
    <w:rsid w:val="00E55324"/>
    <w:rsid w:val="00F133CB"/>
    <w:rsid w:val="00F9501D"/>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7E"/>
  </w:style>
  <w:style w:type="paragraph" w:styleId="Heading1">
    <w:name w:val="heading 1"/>
    <w:basedOn w:val="Normal"/>
    <w:next w:val="Normal"/>
    <w:link w:val="Heading1Char"/>
    <w:qFormat/>
    <w:rsid w:val="00F133CB"/>
    <w:pPr>
      <w:keepNext/>
      <w:overflowPunct w:val="0"/>
      <w:autoSpaceDE w:val="0"/>
      <w:autoSpaceDN w:val="0"/>
      <w:adjustRightInd w:val="0"/>
      <w:jc w:val="both"/>
      <w:outlineLvl w:val="0"/>
    </w:pPr>
    <w:rPr>
      <w:rFonts w:ascii="Times New Roman" w:eastAsia="Times New Roman" w:hAnsi="Times New Roman" w:cs="Times New Roman"/>
      <w:b/>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5694E"/>
    <w:rPr>
      <w:color w:val="0000FF" w:themeColor="hyperlink"/>
      <w:u w:val="single"/>
    </w:rPr>
  </w:style>
  <w:style w:type="character" w:customStyle="1" w:styleId="Heading1Char">
    <w:name w:val="Heading 1 Char"/>
    <w:basedOn w:val="DefaultParagraphFont"/>
    <w:link w:val="Heading1"/>
    <w:rsid w:val="00F133CB"/>
    <w:rPr>
      <w:rFonts w:ascii="Times New Roman" w:eastAsia="Times New Roman" w:hAnsi="Times New Roman" w:cs="Times New Roman"/>
      <w:b/>
      <w:sz w:val="22"/>
      <w:szCs w:val="20"/>
    </w:rPr>
  </w:style>
  <w:style w:type="paragraph" w:styleId="Title">
    <w:name w:val="Title"/>
    <w:basedOn w:val="Normal"/>
    <w:link w:val="TitleChar"/>
    <w:qFormat/>
    <w:rsid w:val="00F133CB"/>
    <w:pPr>
      <w:overflowPunct w:val="0"/>
      <w:autoSpaceDE w:val="0"/>
      <w:autoSpaceDN w:val="0"/>
      <w:adjustRightInd w:val="0"/>
      <w:spacing w:line="360" w:lineRule="auto"/>
      <w:jc w:val="center"/>
    </w:pPr>
    <w:rPr>
      <w:rFonts w:ascii="Eras Medium ITC" w:eastAsia="Times New Roman" w:hAnsi="Eras Medium ITC" w:cs="Times New Roman"/>
      <w:b/>
      <w:sz w:val="32"/>
      <w:szCs w:val="20"/>
      <w:u w:val="single"/>
    </w:rPr>
  </w:style>
  <w:style w:type="character" w:customStyle="1" w:styleId="TitleChar">
    <w:name w:val="Title Char"/>
    <w:basedOn w:val="DefaultParagraphFont"/>
    <w:link w:val="Title"/>
    <w:rsid w:val="00F133CB"/>
    <w:rPr>
      <w:rFonts w:ascii="Eras Medium ITC" w:eastAsia="Times New Roman" w:hAnsi="Eras Medium ITC" w:cs="Times New Roman"/>
      <w:b/>
      <w:sz w:val="32"/>
      <w:szCs w:val="20"/>
      <w:u w:val="single"/>
    </w:rPr>
  </w:style>
  <w:style w:type="paragraph" w:styleId="BodyText2">
    <w:name w:val="Body Text 2"/>
    <w:basedOn w:val="Normal"/>
    <w:link w:val="BodyText2Char"/>
    <w:rsid w:val="00F133CB"/>
    <w:pPr>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F133C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aurielevinelcsw.com" TargetMode="External"/><Relationship Id="rId5" Type="http://schemas.openxmlformats.org/officeDocument/2006/relationships/hyperlink" Target="http://www.laurielevinelcs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8917</Characters>
  <Application>Microsoft Macintosh Word</Application>
  <DocSecurity>0</DocSecurity>
  <Lines>74</Lines>
  <Paragraphs>17</Paragraphs>
  <ScaleCrop>false</ScaleCrop>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Levine</dc:creator>
  <cp:keywords/>
  <cp:lastModifiedBy>Laurie Levine</cp:lastModifiedBy>
  <cp:revision>2</cp:revision>
  <cp:lastPrinted>2012-04-03T02:05:00Z</cp:lastPrinted>
  <dcterms:created xsi:type="dcterms:W3CDTF">2019-10-05T20:31:00Z</dcterms:created>
  <dcterms:modified xsi:type="dcterms:W3CDTF">2019-10-05T20:31:00Z</dcterms:modified>
</cp:coreProperties>
</file>